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95EF4" w14:textId="77777777" w:rsidR="0035713B" w:rsidRDefault="0035713B">
      <w:pPr>
        <w:rPr>
          <w:b/>
          <w:bCs/>
          <w:sz w:val="28"/>
          <w:szCs w:val="28"/>
          <w:lang w:val="nb-NO"/>
        </w:rPr>
      </w:pPr>
    </w:p>
    <w:p w14:paraId="0A261746" w14:textId="77777777" w:rsidR="0035713B" w:rsidRDefault="0035713B">
      <w:pPr>
        <w:rPr>
          <w:b/>
          <w:bCs/>
          <w:sz w:val="28"/>
          <w:szCs w:val="28"/>
          <w:lang w:val="nb-NO"/>
        </w:rPr>
      </w:pPr>
    </w:p>
    <w:p w14:paraId="688F3D3C" w14:textId="1A62B4AC" w:rsidR="00A24009" w:rsidRDefault="00396455">
      <w:pPr>
        <w:rPr>
          <w:b/>
          <w:bCs/>
          <w:sz w:val="28"/>
          <w:szCs w:val="28"/>
          <w:lang w:val="nb-NO"/>
        </w:rPr>
      </w:pPr>
      <w:r w:rsidRPr="004566EA">
        <w:rPr>
          <w:b/>
          <w:bCs/>
          <w:sz w:val="28"/>
          <w:szCs w:val="28"/>
          <w:lang w:val="nb-NO"/>
        </w:rPr>
        <w:t xml:space="preserve">Forskrift om </w:t>
      </w:r>
      <w:r w:rsidR="0035713B">
        <w:rPr>
          <w:b/>
          <w:bCs/>
          <w:sz w:val="28"/>
          <w:szCs w:val="28"/>
          <w:lang w:val="nb-NO"/>
        </w:rPr>
        <w:t>permisjon fra skolen</w:t>
      </w:r>
      <w:r w:rsidRPr="004566EA">
        <w:rPr>
          <w:b/>
          <w:bCs/>
          <w:sz w:val="28"/>
          <w:szCs w:val="28"/>
          <w:lang w:val="nb-NO"/>
        </w:rPr>
        <w:t xml:space="preserve"> </w:t>
      </w:r>
      <w:r w:rsidR="00A24009" w:rsidRPr="004566EA">
        <w:rPr>
          <w:b/>
          <w:bCs/>
          <w:sz w:val="28"/>
          <w:szCs w:val="28"/>
          <w:lang w:val="nb-NO"/>
        </w:rPr>
        <w:t>ved kommunale grunnskoler i Målselv kommune</w:t>
      </w:r>
    </w:p>
    <w:p w14:paraId="3411FC3A" w14:textId="77777777" w:rsidR="004566EA" w:rsidRPr="004566EA" w:rsidRDefault="004566EA">
      <w:pPr>
        <w:rPr>
          <w:b/>
          <w:bCs/>
          <w:sz w:val="28"/>
          <w:szCs w:val="28"/>
          <w:lang w:val="nb-NO"/>
        </w:rPr>
      </w:pPr>
    </w:p>
    <w:p w14:paraId="0F46342D" w14:textId="77777777" w:rsidR="00F551DA" w:rsidRDefault="00F551DA">
      <w:r w:rsidRPr="00F551DA">
        <w:rPr>
          <w:b/>
          <w:bCs/>
        </w:rPr>
        <w:t>Hjemmel:</w:t>
      </w:r>
      <w:r>
        <w:t xml:space="preserve"> Fastsatt av kommunestyret </w:t>
      </w:r>
      <w:r w:rsidRPr="004C3A14">
        <w:rPr>
          <w:color w:val="FF0000"/>
        </w:rPr>
        <w:t xml:space="preserve">[dato] </w:t>
      </w:r>
      <w:r>
        <w:t xml:space="preserve">med hjemmel i lov 9. juni 2023 nr. 30 om grunnskoleopplæringa og den vidaregåande opplæringa § 2-2. </w:t>
      </w:r>
    </w:p>
    <w:p w14:paraId="2F8E354B" w14:textId="77777777" w:rsidR="00BB1A9D" w:rsidRDefault="00BB1A9D">
      <w:pPr>
        <w:rPr>
          <w:b/>
          <w:bCs/>
        </w:rPr>
      </w:pPr>
    </w:p>
    <w:p w14:paraId="729F3028" w14:textId="48E2601E" w:rsidR="00F551DA" w:rsidRPr="00F551DA" w:rsidRDefault="00F551DA">
      <w:pPr>
        <w:rPr>
          <w:b/>
          <w:bCs/>
        </w:rPr>
      </w:pPr>
      <w:r w:rsidRPr="00F551DA">
        <w:rPr>
          <w:b/>
          <w:bCs/>
        </w:rPr>
        <w:t xml:space="preserve">§ 1. Virkeområde </w:t>
      </w:r>
    </w:p>
    <w:p w14:paraId="62FE17C2" w14:textId="753AB47C" w:rsidR="00BB1A9D" w:rsidRDefault="00F551DA">
      <w:r>
        <w:t xml:space="preserve">Forskriften gjelder pliktig grunnskoleopplæring etter opplæringsloven § 2-2. Forskriften gjelder for elever i </w:t>
      </w:r>
      <w:r w:rsidR="00887FFD">
        <w:rPr>
          <w:lang w:val="nb-NO"/>
        </w:rPr>
        <w:t xml:space="preserve">Målselv </w:t>
      </w:r>
      <w:r>
        <w:t xml:space="preserve">kommunes grunnskoler. </w:t>
      </w:r>
    </w:p>
    <w:p w14:paraId="5AC5E37E" w14:textId="77777777" w:rsidR="00BB1A9D" w:rsidRDefault="00BB1A9D"/>
    <w:p w14:paraId="61BE9B4C" w14:textId="77777777" w:rsidR="00BB1A9D" w:rsidRPr="00BB1A9D" w:rsidRDefault="00F551DA">
      <w:pPr>
        <w:rPr>
          <w:b/>
          <w:bCs/>
        </w:rPr>
      </w:pPr>
      <w:r w:rsidRPr="00BB1A9D">
        <w:rPr>
          <w:b/>
          <w:bCs/>
        </w:rPr>
        <w:t xml:space="preserve">§ 2. Forsvarlighet </w:t>
      </w:r>
    </w:p>
    <w:p w14:paraId="2980D8E6" w14:textId="77777777" w:rsidR="00BB1A9D" w:rsidRDefault="00F551DA">
      <w:r>
        <w:t xml:space="preserve">Elever kan kun få permisjon hvis opplæringa samlet sett er forsvarlig </w:t>
      </w:r>
    </w:p>
    <w:p w14:paraId="5A92EBCD" w14:textId="77777777" w:rsidR="00BB1A9D" w:rsidRDefault="00BB1A9D"/>
    <w:p w14:paraId="68E1A5FF" w14:textId="77777777" w:rsidR="00BB1A9D" w:rsidRDefault="00F551DA">
      <w:r w:rsidRPr="00BB1A9D">
        <w:rPr>
          <w:b/>
          <w:bCs/>
        </w:rPr>
        <w:t>§ 3. Faste prøver</w:t>
      </w:r>
      <w:r>
        <w:t xml:space="preserve"> </w:t>
      </w:r>
    </w:p>
    <w:p w14:paraId="1CD66DAF" w14:textId="77777777" w:rsidR="00BB1A9D" w:rsidRDefault="00F551DA">
      <w:r>
        <w:t xml:space="preserve">Det skal ikke innvilges permisjon ved forberedelse til, og gjennomføring av </w:t>
      </w:r>
    </w:p>
    <w:p w14:paraId="06AB2196" w14:textId="77777777" w:rsidR="00BB1A9D" w:rsidRDefault="00F551DA">
      <w:r>
        <w:t xml:space="preserve">• Statlige kartleggingsprøver </w:t>
      </w:r>
    </w:p>
    <w:p w14:paraId="6283BC36" w14:textId="77777777" w:rsidR="00BB1A9D" w:rsidRDefault="00F551DA">
      <w:r>
        <w:t xml:space="preserve">• Nasjonale prøver </w:t>
      </w:r>
    </w:p>
    <w:p w14:paraId="70C5549E" w14:textId="77777777" w:rsidR="00BB1A9D" w:rsidRDefault="00F551DA">
      <w:r>
        <w:t xml:space="preserve">• Eksamener, muntlig og skriftlig </w:t>
      </w:r>
    </w:p>
    <w:p w14:paraId="4B2F5FB2" w14:textId="77777777" w:rsidR="00BB1A9D" w:rsidRDefault="00F551DA">
      <w:r>
        <w:t>• Prøver og vurderingssituasjoner slik det framgår av skolens prøveplan</w:t>
      </w:r>
    </w:p>
    <w:p w14:paraId="3BE1E6F0" w14:textId="77777777" w:rsidR="00BB1A9D" w:rsidRDefault="00BB1A9D"/>
    <w:p w14:paraId="140A7755" w14:textId="77777777" w:rsidR="00BB1A9D" w:rsidRPr="00BB1A9D" w:rsidRDefault="00F551DA">
      <w:pPr>
        <w:rPr>
          <w:b/>
          <w:bCs/>
        </w:rPr>
      </w:pPr>
      <w:r w:rsidRPr="00BB1A9D">
        <w:rPr>
          <w:b/>
          <w:bCs/>
        </w:rPr>
        <w:t>§ 4. Øvre grense for permisjon per skoleår</w:t>
      </w:r>
    </w:p>
    <w:p w14:paraId="7CC208EC" w14:textId="77777777" w:rsidR="00BB1A9D" w:rsidRDefault="00F551DA">
      <w:r>
        <w:t xml:space="preserve"> Elever kan ikke få permisjon i mer enn 10 skoledager per skoleår. </w:t>
      </w:r>
    </w:p>
    <w:p w14:paraId="528F3F70" w14:textId="77777777" w:rsidR="00BB1A9D" w:rsidRDefault="00BB1A9D"/>
    <w:p w14:paraId="74662026" w14:textId="77777777" w:rsidR="00BB1A9D" w:rsidRPr="00BB1A9D" w:rsidRDefault="00F551DA">
      <w:pPr>
        <w:rPr>
          <w:b/>
          <w:bCs/>
        </w:rPr>
      </w:pPr>
      <w:r w:rsidRPr="00BB1A9D">
        <w:rPr>
          <w:b/>
          <w:bCs/>
        </w:rPr>
        <w:t xml:space="preserve">§ 5. Permisjon i 1-3 dager per skoleår </w:t>
      </w:r>
    </w:p>
    <w:p w14:paraId="71C6A860" w14:textId="7C6EBDEA" w:rsidR="00BB1A9D" w:rsidRDefault="00F551DA">
      <w:r>
        <w:t>Søknad om permisjon i 1-3 dager i løpet av et skoleår skal innvilges, hvis vilkårene i §§ 2-</w:t>
      </w:r>
      <w:r w:rsidR="005B32BC">
        <w:rPr>
          <w:lang w:val="nb-NO"/>
        </w:rPr>
        <w:t>2 (</w:t>
      </w:r>
      <w:r>
        <w:t>4</w:t>
      </w:r>
      <w:r w:rsidR="005B32BC">
        <w:rPr>
          <w:lang w:val="nb-NO"/>
        </w:rPr>
        <w:t>)</w:t>
      </w:r>
      <w:r>
        <w:t xml:space="preserve"> er oppfylt. </w:t>
      </w:r>
    </w:p>
    <w:p w14:paraId="577B00D8" w14:textId="77777777" w:rsidR="00BB1A9D" w:rsidRDefault="00BB1A9D"/>
    <w:p w14:paraId="5DF6AC5F" w14:textId="77777777" w:rsidR="00BB1A9D" w:rsidRPr="00BB1A9D" w:rsidRDefault="00F551DA">
      <w:pPr>
        <w:rPr>
          <w:b/>
          <w:bCs/>
        </w:rPr>
      </w:pPr>
      <w:r w:rsidRPr="00BB1A9D">
        <w:rPr>
          <w:b/>
          <w:bCs/>
        </w:rPr>
        <w:t xml:space="preserve">§ 6. Permisjon i 4-10 dager per skoleår </w:t>
      </w:r>
    </w:p>
    <w:p w14:paraId="317C7141" w14:textId="2161515A" w:rsidR="00BB1A9D" w:rsidRDefault="00F551DA">
      <w:r>
        <w:t>Søknad om permisjon i 4-10 dager skal innvilges, hvis vilkårene i §§ 2-</w:t>
      </w:r>
      <w:r w:rsidR="005B32BC">
        <w:rPr>
          <w:lang w:val="nb-NO"/>
        </w:rPr>
        <w:t>2 (</w:t>
      </w:r>
      <w:r>
        <w:t>4</w:t>
      </w:r>
      <w:r w:rsidR="005B32BC">
        <w:rPr>
          <w:lang w:val="nb-NO"/>
        </w:rPr>
        <w:t>)</w:t>
      </w:r>
      <w:r>
        <w:t xml:space="preserve"> er oppfylt og tungtveiende grunner taler for det. Tungtveiende grunner kan f.eks. være samvær med foresatte </w:t>
      </w:r>
      <w:r>
        <w:lastRenderedPageBreak/>
        <w:t xml:space="preserve">bosatt utenfor kommunen, spesielle arrangementer eller markeringer knyttet til politisk arbeid, organisasjonsarbeid eller deltakelse ved idrettslig eller kulturell konkurranse/stevne på høyt nivå. Det skal ellers ikke innvilges permisjon i mer enn 3 dager per skoleår. </w:t>
      </w:r>
    </w:p>
    <w:p w14:paraId="67D4EA2D" w14:textId="6E28BB87" w:rsidR="00BB1A9D" w:rsidRDefault="00BB1A9D"/>
    <w:p w14:paraId="2BAF1B90" w14:textId="77C11DFA" w:rsidR="00BB1A9D" w:rsidRDefault="00BB1A9D"/>
    <w:p w14:paraId="42DA5F38" w14:textId="6F928D99" w:rsidR="00BB1A9D" w:rsidRPr="00BB1A9D" w:rsidRDefault="00F551DA">
      <w:pPr>
        <w:rPr>
          <w:b/>
          <w:bCs/>
          <w:lang w:val="nb-NO"/>
        </w:rPr>
      </w:pPr>
      <w:r w:rsidRPr="00BB1A9D">
        <w:rPr>
          <w:b/>
          <w:bCs/>
        </w:rPr>
        <w:t xml:space="preserve">§7. </w:t>
      </w:r>
      <w:r w:rsidR="00BB1A9D">
        <w:rPr>
          <w:b/>
          <w:bCs/>
          <w:lang w:val="nb-NO"/>
        </w:rPr>
        <w:t xml:space="preserve">Søknad om permisjon. </w:t>
      </w:r>
    </w:p>
    <w:p w14:paraId="7C181D6F" w14:textId="644F1EEA" w:rsidR="00BB1A9D" w:rsidRPr="00BB1A9D" w:rsidRDefault="00F551DA">
      <w:pPr>
        <w:rPr>
          <w:b/>
          <w:bCs/>
        </w:rPr>
      </w:pPr>
      <w:r w:rsidRPr="00BB1A9D">
        <w:t xml:space="preserve">Foresatte må søke om permisjon. </w:t>
      </w:r>
      <w:r>
        <w:t xml:space="preserve">Søknad om permisjon fra opplæringa må sendes skolens administrasjon senest 2 uker før permisjonsdato. </w:t>
      </w:r>
    </w:p>
    <w:p w14:paraId="387CC07C" w14:textId="77777777" w:rsidR="00BB1A9D" w:rsidRDefault="00BB1A9D"/>
    <w:p w14:paraId="77C3F512" w14:textId="77777777" w:rsidR="00BB1A9D" w:rsidRPr="00BB1A9D" w:rsidRDefault="00F551DA">
      <w:pPr>
        <w:rPr>
          <w:b/>
          <w:bCs/>
          <w:lang w:val="nb-NO"/>
        </w:rPr>
      </w:pPr>
      <w:r w:rsidRPr="00BB1A9D">
        <w:rPr>
          <w:b/>
          <w:bCs/>
        </w:rPr>
        <w:t xml:space="preserve">§8. </w:t>
      </w:r>
      <w:r w:rsidR="00BB1A9D" w:rsidRPr="00BB1A9D">
        <w:rPr>
          <w:b/>
          <w:bCs/>
          <w:lang w:val="nb-NO"/>
        </w:rPr>
        <w:t>Klagerett</w:t>
      </w:r>
    </w:p>
    <w:p w14:paraId="6444229F" w14:textId="37FB3F22" w:rsidR="00BB1A9D" w:rsidRDefault="00F551DA">
      <w:r>
        <w:t>Vedtaket</w:t>
      </w:r>
      <w:r w:rsidR="00BB1A9D">
        <w:rPr>
          <w:lang w:val="nb-NO"/>
        </w:rPr>
        <w:t xml:space="preserve"> om permisjon</w:t>
      </w:r>
      <w:r>
        <w:t xml:space="preserve"> kan klages på etter forvaltningslovens § 28. Klagefrist er 3 uker fra mottak av vedtak. Klageinstans er Statsforvalteren i Troms og Finnmark. Klage sendes via skolen. </w:t>
      </w:r>
    </w:p>
    <w:p w14:paraId="4FBD1999" w14:textId="77777777" w:rsidR="00BB1A9D" w:rsidRDefault="00BB1A9D"/>
    <w:p w14:paraId="23D075B4" w14:textId="77777777" w:rsidR="00BB1A9D" w:rsidRPr="00BB1A9D" w:rsidRDefault="00F551DA">
      <w:pPr>
        <w:rPr>
          <w:b/>
          <w:bCs/>
        </w:rPr>
      </w:pPr>
      <w:r w:rsidRPr="00BB1A9D">
        <w:rPr>
          <w:b/>
          <w:bCs/>
        </w:rPr>
        <w:t xml:space="preserve">§ 9. Ikrafttredelse </w:t>
      </w:r>
    </w:p>
    <w:p w14:paraId="781CFF5B" w14:textId="6793207F" w:rsidR="00A24009" w:rsidRDefault="00F551DA">
      <w:r>
        <w:t xml:space="preserve">Forskriften trer i kraft </w:t>
      </w:r>
      <w:r w:rsidR="005B32BC">
        <w:rPr>
          <w:lang w:val="nb-NO"/>
        </w:rPr>
        <w:t>6</w:t>
      </w:r>
      <w:r>
        <w:t>.</w:t>
      </w:r>
      <w:r w:rsidR="005B32BC">
        <w:rPr>
          <w:lang w:val="nb-NO"/>
        </w:rPr>
        <w:t>nove</w:t>
      </w:r>
      <w:r w:rsidR="00BB1A9D">
        <w:rPr>
          <w:lang w:val="nb-NO"/>
        </w:rPr>
        <w:t>mber</w:t>
      </w:r>
      <w:r>
        <w:t xml:space="preserve"> 2024.</w:t>
      </w:r>
    </w:p>
    <w:p w14:paraId="03E250C2" w14:textId="77777777" w:rsidR="00BB1A9D" w:rsidRDefault="00BB1A9D">
      <w:pPr>
        <w:rPr>
          <w:lang w:val="nb-NO"/>
        </w:rPr>
      </w:pPr>
    </w:p>
    <w:sectPr w:rsidR="00BB1A9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5FAD5" w14:textId="77777777" w:rsidR="008B5CE5" w:rsidRDefault="008B5CE5" w:rsidP="0035713B">
      <w:pPr>
        <w:spacing w:after="0" w:line="240" w:lineRule="auto"/>
      </w:pPr>
      <w:r>
        <w:separator/>
      </w:r>
    </w:p>
  </w:endnote>
  <w:endnote w:type="continuationSeparator" w:id="0">
    <w:p w14:paraId="6CAD6D43" w14:textId="77777777" w:rsidR="008B5CE5" w:rsidRDefault="008B5CE5" w:rsidP="0035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B1772" w14:textId="77777777" w:rsidR="008B5CE5" w:rsidRDefault="008B5CE5" w:rsidP="0035713B">
      <w:pPr>
        <w:spacing w:after="0" w:line="240" w:lineRule="auto"/>
      </w:pPr>
      <w:r>
        <w:separator/>
      </w:r>
    </w:p>
  </w:footnote>
  <w:footnote w:type="continuationSeparator" w:id="0">
    <w:p w14:paraId="18AA81C9" w14:textId="77777777" w:rsidR="008B5CE5" w:rsidRDefault="008B5CE5" w:rsidP="00357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5D996" w14:textId="059182D1" w:rsidR="0035713B" w:rsidRPr="0035713B" w:rsidRDefault="0035713B" w:rsidP="0035713B">
    <w:pPr>
      <w:pStyle w:val="Topptekst"/>
      <w:ind w:left="4654" w:firstLine="1826"/>
      <w:rPr>
        <w:lang w:val="nb-NO"/>
      </w:rPr>
    </w:pPr>
    <w:r w:rsidRPr="0035713B">
      <w:rPr>
        <w:rFonts w:ascii="Arial" w:hAnsi="Arial" w:cs="Arial"/>
        <w:noProof/>
        <w:color w:val="0000FF"/>
        <w:sz w:val="44"/>
        <w:szCs w:val="44"/>
      </w:rPr>
      <w:drawing>
        <wp:anchor distT="0" distB="0" distL="114300" distR="114300" simplePos="0" relativeHeight="251658240" behindDoc="0" locked="0" layoutInCell="1" allowOverlap="1" wp14:anchorId="5FE62A92" wp14:editId="732DF6AE">
          <wp:simplePos x="0" y="0"/>
          <wp:positionH relativeFrom="rightMargin">
            <wp:posOffset>-137831</wp:posOffset>
          </wp:positionH>
          <wp:positionV relativeFrom="paragraph">
            <wp:posOffset>-237898</wp:posOffset>
          </wp:positionV>
          <wp:extent cx="646981" cy="829935"/>
          <wp:effectExtent l="0" t="0" r="1270" b="8890"/>
          <wp:wrapNone/>
          <wp:docPr id="3" name="Picture 3" descr="Vå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åp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81" cy="82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713B">
      <w:rPr>
        <w:b/>
        <w:bCs/>
        <w:sz w:val="28"/>
        <w:szCs w:val="28"/>
        <w:lang w:val="nb-NO"/>
      </w:rPr>
      <w:t>Målselv kommune</w:t>
    </w:r>
    <w:r w:rsidRPr="0035713B">
      <w:rPr>
        <w:rFonts w:ascii="Arial" w:hAnsi="Arial" w:cs="Arial"/>
        <w:noProof/>
        <w:color w:val="0000FF"/>
        <w:sz w:val="44"/>
        <w:szCs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55"/>
    <w:rsid w:val="00150AA8"/>
    <w:rsid w:val="0035713B"/>
    <w:rsid w:val="00396455"/>
    <w:rsid w:val="004566EA"/>
    <w:rsid w:val="0048681C"/>
    <w:rsid w:val="004C3A14"/>
    <w:rsid w:val="004E3A1E"/>
    <w:rsid w:val="005B32BC"/>
    <w:rsid w:val="00887FFD"/>
    <w:rsid w:val="008B5CE5"/>
    <w:rsid w:val="008D2BB5"/>
    <w:rsid w:val="00A24009"/>
    <w:rsid w:val="00A87EC4"/>
    <w:rsid w:val="00BB1A9D"/>
    <w:rsid w:val="00BE3082"/>
    <w:rsid w:val="00BE497D"/>
    <w:rsid w:val="00F5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203974"/>
  <w15:chartTrackingRefBased/>
  <w15:docId w15:val="{39F451BB-E61D-4650-A38E-7CE8A05E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o-N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0AA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50AA8"/>
    <w:rPr>
      <w:rFonts w:ascii="Times New Roman" w:eastAsiaTheme="majorEastAsia" w:hAnsi="Times New Roman" w:cstheme="majorBidi"/>
      <w:b/>
      <w:sz w:val="24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357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5713B"/>
  </w:style>
  <w:style w:type="paragraph" w:styleId="Bunntekst">
    <w:name w:val="footer"/>
    <w:basedOn w:val="Normal"/>
    <w:link w:val="BunntekstTegn"/>
    <w:uiPriority w:val="99"/>
    <w:unhideWhenUsed/>
    <w:rsid w:val="00357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57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thumb/d/d5/Malselv_komm.png/100px-Malselv_kom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Johnsen</dc:creator>
  <cp:keywords/>
  <dc:description/>
  <cp:lastModifiedBy>Åse Elisabeth Sandvoll Melkild</cp:lastModifiedBy>
  <cp:revision>2</cp:revision>
  <cp:lastPrinted>2024-08-05T11:06:00Z</cp:lastPrinted>
  <dcterms:created xsi:type="dcterms:W3CDTF">2025-06-26T09:55:00Z</dcterms:created>
  <dcterms:modified xsi:type="dcterms:W3CDTF">2025-06-26T09:55:00Z</dcterms:modified>
</cp:coreProperties>
</file>